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FA5B5E" w:rsidRDefault="00AE649C" w14:paraId="b8bbeba" w14:textId="b8bbeba">
      <w:pPr>
        <w:pStyle w:val="Naslov3"/>
        <w15:collapsed w:val="false"/>
      </w:pPr>
    </w:p>
    <w:p w:rsidRPr="00FB202E" w:rsidR="00FB202E" w:rsidP="00FB202E" w:rsidRDefault="00937FF9">
      <w:pPr>
        <w:pStyle w:val="SudNaziv"/>
      </w:pPr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FB202E" w:rsidR="00FB202E" w:rsidP="00FB202E" w:rsidRDefault="00FB202E">
      <w:pPr>
        <w:spacing w:after="0" w:line="276" w:lineRule="auto"/>
        <w:rPr>
          <w:rFonts w:eastAsia="Calibri" w:cs="Times New Roman"/>
        </w:rPr>
      </w:pPr>
      <w:r w:rsidRPr="00FB202E">
        <w:rPr>
          <w:rFonts w:eastAsia="Calibri" w:cs="Times New Roman"/>
        </w:rPr>
        <w:t>REPUBLIKA HRVATSKA</w:t>
      </w:r>
    </w:p>
    <w:p w:rsidRPr="00FB202E" w:rsidR="00FB202E" w:rsidP="00FB202E" w:rsidRDefault="00FB202E">
      <w:pPr>
        <w:spacing w:after="0" w:line="276" w:lineRule="auto"/>
        <w:rPr>
          <w:rFonts w:eastAsia="Calibri" w:cs="Times New Roman"/>
        </w:rPr>
      </w:pPr>
      <w:r w:rsidRPr="00FB202E">
        <w:rPr>
          <w:rFonts w:eastAsia="Calibri" w:cs="Times New Roman"/>
        </w:rPr>
        <w:t xml:space="preserve">OPĆINSKI SUD U </w:t>
      </w:r>
      <w:r w:rsidR="007340F9">
        <w:rPr>
          <w:rFonts w:eastAsia="Calibri" w:cs="Times New Roman"/>
        </w:rPr>
        <w:t>ZADRU</w:t>
      </w:r>
    </w:p>
    <w:p w:rsidRPr="00FB202E" w:rsidR="00FB202E" w:rsidP="00FB202E" w:rsidRDefault="007340F9">
      <w:pPr>
        <w:spacing w:after="0" w:line="276" w:lineRule="auto"/>
        <w:rPr>
          <w:rFonts w:eastAsia="Calibri" w:cs="Times New Roman"/>
        </w:rPr>
      </w:pPr>
      <w:r>
        <w:rPr>
          <w:rFonts w:eastAsia="Calibri" w:cs="Times New Roman"/>
        </w:rPr>
        <w:t>Plemića Borelli9</w:t>
      </w:r>
      <w:r w:rsidRPr="00FB202E" w:rsidR="00FB202E">
        <w:rPr>
          <w:rFonts w:eastAsia="Calibri" w:cs="Times New Roman"/>
        </w:rPr>
        <w:t xml:space="preserve">                                              </w:t>
      </w:r>
      <w:r>
        <w:rPr>
          <w:rFonts w:eastAsia="Calibri" w:cs="Times New Roman"/>
        </w:rPr>
        <w:t xml:space="preserve">                                      </w:t>
      </w:r>
      <w:r w:rsidRPr="00FB202E" w:rsidR="00FB202E">
        <w:rPr>
          <w:rFonts w:eastAsia="Calibri" w:cs="Times New Roman"/>
        </w:rPr>
        <w:t xml:space="preserve"> </w:t>
      </w:r>
      <w:r w:rsidRPr="00FB202E" w:rsidR="00FB202E">
        <w:rPr>
          <w:rFonts w:eastAsia="Times New Roman" w:cs="Times New Roman"/>
          <w:lang w:eastAsia="hr-HR"/>
        </w:rPr>
        <w:t xml:space="preserve">Posl. broj: </w:t>
      </w:r>
      <w:r>
        <w:rPr>
          <w:rFonts w:eastAsia="Times New Roman" w:cs="Times New Roman"/>
          <w:lang w:eastAsia="hr-HR"/>
        </w:rPr>
        <w:t>83</w:t>
      </w:r>
      <w:r w:rsidRPr="00FB202E" w:rsidR="00FB202E">
        <w:rPr>
          <w:rFonts w:eastAsia="Times New Roman" w:cs="Times New Roman"/>
          <w:lang w:eastAsia="hr-HR"/>
        </w:rPr>
        <w:t xml:space="preserve"> </w:t>
      </w:r>
      <w:proofErr w:type="spellStart"/>
      <w:r w:rsidRPr="00FB202E" w:rsidR="00FB202E">
        <w:rPr>
          <w:rFonts w:eastAsia="Times New Roman" w:cs="Times New Roman"/>
          <w:lang w:eastAsia="hr-HR"/>
        </w:rPr>
        <w:t>Sp</w:t>
      </w:r>
      <w:proofErr w:type="spellEnd"/>
      <w:r w:rsidRPr="00FB202E" w:rsidR="00FB202E">
        <w:rPr>
          <w:rFonts w:eastAsia="Times New Roman" w:cs="Times New Roman"/>
          <w:lang w:eastAsia="hr-HR"/>
        </w:rPr>
        <w:t>-</w:t>
      </w:r>
      <w:r>
        <w:rPr>
          <w:rFonts w:eastAsia="Times New Roman" w:cs="Times New Roman"/>
          <w:lang w:eastAsia="hr-HR"/>
        </w:rPr>
        <w:t>8/2017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 xml:space="preserve">                                                        </w:t>
      </w:r>
    </w:p>
    <w:p w:rsidRPr="00FB202E" w:rsidR="00FB202E" w:rsidP="00FB202E" w:rsidRDefault="00FB202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 xml:space="preserve">Općinski sud u </w:t>
      </w:r>
      <w:r w:rsidR="00622F2F">
        <w:rPr>
          <w:rFonts w:eastAsia="Times New Roman" w:cs="Times New Roman"/>
          <w:lang w:eastAsia="hr-HR"/>
        </w:rPr>
        <w:t>Zadru</w:t>
      </w:r>
      <w:r w:rsidRPr="00FB202E">
        <w:rPr>
          <w:rFonts w:eastAsia="Times New Roman" w:cs="Times New Roman"/>
          <w:lang w:eastAsia="hr-HR"/>
        </w:rPr>
        <w:t xml:space="preserve"> po sutkinji </w:t>
      </w:r>
      <w:r w:rsidR="00622F2F">
        <w:rPr>
          <w:rFonts w:eastAsia="Times New Roman" w:cs="Times New Roman"/>
          <w:lang w:eastAsia="hr-HR"/>
        </w:rPr>
        <w:t>Jadranki Nižić-Peroš</w:t>
      </w:r>
      <w:r w:rsidRPr="00FB202E">
        <w:rPr>
          <w:rFonts w:eastAsia="Times New Roman" w:cs="Times New Roman"/>
          <w:lang w:eastAsia="hr-HR"/>
        </w:rPr>
        <w:t>, u stečajnom postupku, povodom prijedloga potrošača MARIA SEKAČIĆA iz Varaždina, Mirka Kolarića St. 26,  OIB: 54810962562, za otvaranje stečajnog</w:t>
      </w:r>
      <w:bookmarkStart w:name="_GoBack" w:id="0"/>
      <w:bookmarkEnd w:id="0"/>
      <w:r w:rsidRPr="00FB202E">
        <w:rPr>
          <w:rFonts w:eastAsia="Times New Roman" w:cs="Times New Roman"/>
          <w:lang w:eastAsia="hr-HR"/>
        </w:rPr>
        <w:t xml:space="preserve"> postupka, dana 23. siječnja 2017. godine objavljuje,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POZIV</w:t>
      </w:r>
    </w:p>
    <w:p w:rsidRPr="00FB202E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za pripremno ročište u postupku stečaja potrošača</w:t>
      </w:r>
    </w:p>
    <w:p w:rsidRPr="00FB202E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Zakazuje se pripremno ročište u postupku stečaja potrošača za dan</w:t>
      </w:r>
    </w:p>
    <w:p w:rsidRPr="00FB202E" w:rsidR="00FB202E" w:rsidP="00FB202E" w:rsidRDefault="00FB202E">
      <w:pPr>
        <w:spacing w:after="0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jc w:val="center"/>
        <w:rPr>
          <w:rFonts w:eastAsia="Times New Roman" w:cs="Times New Roman"/>
          <w:u w:val="single"/>
          <w:lang w:eastAsia="hr-HR"/>
        </w:rPr>
      </w:pPr>
      <w:r w:rsidRPr="00FB202E">
        <w:rPr>
          <w:rFonts w:eastAsia="Times New Roman" w:cs="Times New Roman"/>
          <w:u w:val="single"/>
          <w:lang w:eastAsia="hr-HR"/>
        </w:rPr>
        <w:t>28. ožujka 2017. godine u 08,30 sati u sobi broj 113/I.</w:t>
      </w:r>
    </w:p>
    <w:p w:rsidRPr="00FB202E" w:rsidR="00FB202E" w:rsidP="00FB202E" w:rsidRDefault="00FB202E">
      <w:pPr>
        <w:spacing w:after="0"/>
        <w:jc w:val="center"/>
        <w:rPr>
          <w:rFonts w:eastAsia="Times New Roman" w:cs="Times New Roman"/>
          <w:u w:val="single"/>
          <w:lang w:eastAsia="hr-HR"/>
        </w:rPr>
      </w:pPr>
    </w:p>
    <w:p w:rsidRPr="00FB202E" w:rsidR="00FB202E" w:rsidP="00FB202E" w:rsidRDefault="00FB202E">
      <w:pPr>
        <w:spacing w:after="0"/>
        <w:jc w:val="center"/>
        <w:rPr>
          <w:rFonts w:eastAsia="Times New Roman" w:cs="Times New Roman"/>
          <w:u w:val="single"/>
          <w:lang w:eastAsia="hr-HR"/>
        </w:rPr>
      </w:pPr>
    </w:p>
    <w:p w:rsidRPr="00FB202E" w:rsidR="00FB202E" w:rsidP="00FB202E" w:rsidRDefault="00FB202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Na pripremnom ročištu raspravljat će se i glasovati o planu ispunjenja obveza.</w:t>
      </w:r>
    </w:p>
    <w:p w:rsidRPr="00FB202E" w:rsidR="00FB202E" w:rsidP="00FB202E" w:rsidRDefault="00FB202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Ovaj poziv objavljuje se na mrežnoj stranici e-Oglasna ploča sudova, zajedno s popisom imovine i obveza te planom ispunjenja obveza.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Svatko može obaviti uvid u popis imovine i obveza te plan ispunjenja obveza u pisarnici Općinskog suda u Varaždinu.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Vrijeme između objave poziva za pripremno ročište i pripremnog ročišta ne može biti kraće od 60 dana.</w:t>
      </w:r>
    </w:p>
    <w:p w:rsidRPr="00FB202E" w:rsidR="00FB202E" w:rsidP="00FB202E" w:rsidRDefault="00FB202E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Pozivaju se vjerovnici: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8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ZAGREBAČKA BANKA d.d. ZAGREB, OIB:92963223473, Trg bana J. Jelačića 10, 10000 Zagreb</w:t>
      </w:r>
    </w:p>
    <w:p w:rsidRPr="00FB202E" w:rsidR="00FB202E" w:rsidP="00FB202E" w:rsidRDefault="00FB202E">
      <w:pPr>
        <w:numPr>
          <w:ilvl w:val="0"/>
          <w:numId w:val="48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VIPNET d.o.o.,  OIB:29524210204, Vrtni put 1,  10000 Zagreb</w:t>
      </w:r>
    </w:p>
    <w:p w:rsidRPr="00FB202E" w:rsidR="00FB202E" w:rsidP="00FB202E" w:rsidRDefault="00FB202E">
      <w:pPr>
        <w:numPr>
          <w:ilvl w:val="0"/>
          <w:numId w:val="48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REPUBLIKA HRVATSKA OPĆINSKI SUD U VARAŽDINU, OIB:18683136487, Braće Radića 2, 42 000 Varaždin</w:t>
      </w:r>
    </w:p>
    <w:p w:rsidRPr="00FB202E" w:rsidR="00FB202E" w:rsidP="00FB202E" w:rsidRDefault="00FB202E">
      <w:pPr>
        <w:numPr>
          <w:ilvl w:val="0"/>
          <w:numId w:val="48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HRVATSKI TELEKOM d.d., OIB:81793146560, R.F.Mihanovića 9, 10000 Zagreb</w:t>
      </w:r>
    </w:p>
    <w:p w:rsidRPr="00FB202E" w:rsidR="00FB202E" w:rsidP="00FB202E" w:rsidRDefault="00FB202E">
      <w:pPr>
        <w:numPr>
          <w:ilvl w:val="0"/>
          <w:numId w:val="48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 xml:space="preserve">CENTAR ZA SOCIJALNU SKRB, OIB:87061553266, </w:t>
      </w:r>
      <w:proofErr w:type="spellStart"/>
      <w:r w:rsidRPr="00FB202E">
        <w:rPr>
          <w:rFonts w:eastAsia="Times New Roman" w:cs="Times New Roman"/>
          <w:lang w:eastAsia="hr-HR"/>
        </w:rPr>
        <w:t>Nazorova</w:t>
      </w:r>
      <w:proofErr w:type="spellEnd"/>
      <w:r w:rsidRPr="00FB202E">
        <w:rPr>
          <w:rFonts w:eastAsia="Times New Roman" w:cs="Times New Roman"/>
          <w:lang w:eastAsia="hr-HR"/>
        </w:rPr>
        <w:t xml:space="preserve"> 22, 42000 Varaždin</w:t>
      </w:r>
    </w:p>
    <w:p w:rsidRPr="00FB202E" w:rsidR="00FB202E" w:rsidP="00FB202E" w:rsidRDefault="00FB202E">
      <w:pPr>
        <w:numPr>
          <w:ilvl w:val="0"/>
          <w:numId w:val="48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FINA ZAGREB, OIB:85821130368, Ulica grada Vukovara 70, 10000 Zagreb</w:t>
      </w:r>
    </w:p>
    <w:p w:rsidRPr="00FB202E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Pr="00FB202E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 xml:space="preserve">Na ročište se poziva i </w:t>
      </w:r>
    </w:p>
    <w:p w:rsidRPr="00FB202E" w:rsidR="00FB202E" w:rsidP="00FB202E" w:rsidRDefault="00FB202E">
      <w:pPr>
        <w:spacing w:before="360" w:after="120"/>
        <w:ind w:left="5387"/>
        <w:rPr>
          <w:rFonts w:eastAsia="Calibri" w:cs="Times New Roman"/>
          <w:noProof/>
          <w:lang w:eastAsia="hr-HR"/>
        </w:rPr>
      </w:pPr>
      <w:r w:rsidRPr="00FB202E">
        <w:rPr>
          <w:rFonts w:eastAsia="Calibri" w:cs="Times New Roman"/>
          <w:noProof/>
          <w:lang w:eastAsia="hr-HR"/>
        </w:rPr>
        <w:t>Dužnik- potrošač Mario Sekačić, Mirka Kolarića st.26, Varaždin</w:t>
      </w:r>
    </w:p>
    <w:p w:rsidRPr="00FB202E" w:rsidR="00FB202E" w:rsidP="00FB202E" w:rsidRDefault="00FB202E">
      <w:pPr>
        <w:numPr>
          <w:ilvl w:val="0"/>
          <w:numId w:val="48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FINA, Poslovnica Varaždin, Augusta Cesarca 2 Varaždin-posrednik.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Pr="00FB202E" w:rsidR="00FB202E" w:rsidP="00FB202E" w:rsidRDefault="00FB202E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Pr="00FB202E" w:rsidR="00FB202E" w:rsidP="00FB202E" w:rsidRDefault="00FB202E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Ako plan ispunjenja obveza bude prihvaćen, prijedlog za otvaranje postupka stečaja smatra se povučenim.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 xml:space="preserve">                                                                                                                   Sutkinja: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 xml:space="preserve">                                                                                                            Ana-Marija Murić v.r.</w:t>
      </w:r>
    </w:p>
    <w:p w:rsidRPr="00FB202E" w:rsidR="00FB202E" w:rsidP="00FB202E" w:rsidRDefault="00FB202E">
      <w:pPr>
        <w:spacing w:after="0"/>
        <w:jc w:val="right"/>
        <w:rPr>
          <w:rFonts w:eastAsia="Times New Roman" w:cs="Times New Roman"/>
          <w:lang w:eastAsia="hr-HR"/>
        </w:rPr>
      </w:pPr>
    </w:p>
    <w:p w:rsidRPr="00FB202E" w:rsidR="00FB202E" w:rsidP="00FB202E" w:rsidRDefault="00FB202E">
      <w:pPr>
        <w:spacing w:after="0"/>
        <w:jc w:val="right"/>
        <w:rPr>
          <w:rFonts w:eastAsia="Calibri" w:cs="Times New Roman"/>
        </w:rPr>
      </w:pPr>
      <w:r w:rsidRPr="00FB202E">
        <w:rPr>
          <w:rFonts w:eastAsia="Calibri" w:cs="Times New Roman"/>
        </w:rPr>
        <w:t>Za točnost otpravka-ovlašteni službenik:</w:t>
      </w:r>
    </w:p>
    <w:p w:rsidRPr="00FB202E" w:rsidR="00FB202E" w:rsidP="00FB202E" w:rsidRDefault="00FB202E">
      <w:pPr>
        <w:spacing w:after="0"/>
        <w:rPr>
          <w:rFonts w:eastAsia="Calibri" w:cs="Times New Roman"/>
        </w:rPr>
      </w:pPr>
      <w:r w:rsidRPr="00FB202E">
        <w:rPr>
          <w:rFonts w:eastAsia="Calibri" w:cs="Times New Roman"/>
        </w:rPr>
        <w:t xml:space="preserve">                                                                                                                Biserka </w:t>
      </w:r>
      <w:proofErr w:type="spellStart"/>
      <w:r w:rsidRPr="00FB202E">
        <w:rPr>
          <w:rFonts w:eastAsia="Calibri" w:cs="Times New Roman"/>
        </w:rPr>
        <w:t>Bajer</w:t>
      </w:r>
      <w:proofErr w:type="spellEnd"/>
    </w:p>
    <w:p w:rsidRPr="00FB202E" w:rsidR="00FB202E" w:rsidP="00FB202E" w:rsidRDefault="00FB202E">
      <w:pPr>
        <w:spacing w:after="0"/>
        <w:jc w:val="right"/>
        <w:rPr>
          <w:rFonts w:eastAsia="Calibri" w:cs="Times New Roman"/>
        </w:rPr>
      </w:pPr>
      <w:r w:rsidRPr="00FB202E">
        <w:rPr>
          <w:rFonts w:eastAsia="Calibri" w:cs="Times New Roman"/>
        </w:rPr>
        <w:t xml:space="preserve">  </w:t>
      </w:r>
      <w:r w:rsidRPr="00FB202E">
        <w:rPr>
          <w:rFonts w:eastAsia="Calibri" w:cs="Times New Roman"/>
        </w:rPr>
        <w:tab/>
      </w:r>
      <w:r w:rsidRPr="00FB202E">
        <w:rPr>
          <w:rFonts w:eastAsia="Calibri" w:cs="Times New Roman"/>
        </w:rPr>
        <w:tab/>
      </w:r>
      <w:r w:rsidRPr="00FB202E">
        <w:rPr>
          <w:rFonts w:eastAsia="Calibri" w:cs="Times New Roman"/>
        </w:rPr>
        <w:tab/>
      </w:r>
      <w:r w:rsidRPr="00FB202E">
        <w:rPr>
          <w:rFonts w:eastAsia="Calibri" w:cs="Times New Roman"/>
        </w:rPr>
        <w:tab/>
      </w:r>
      <w:r w:rsidRPr="00FB202E">
        <w:rPr>
          <w:rFonts w:eastAsia="Calibri" w:cs="Times New Roman"/>
        </w:rPr>
        <w:tab/>
        <w:t xml:space="preserve"> </w:t>
      </w:r>
    </w:p>
    <w:p w:rsidRPr="00FB202E" w:rsidR="00FB202E" w:rsidP="00FB202E" w:rsidRDefault="00FB202E">
      <w:pPr>
        <w:spacing w:after="0"/>
        <w:jc w:val="right"/>
        <w:rPr>
          <w:rFonts w:eastAsia="Calibri" w:cs="Times New Roman"/>
        </w:rPr>
      </w:pPr>
      <w:r w:rsidRPr="00FB202E">
        <w:rPr>
          <w:rFonts w:eastAsia="Calibri" w:cs="Times New Roman"/>
        </w:rPr>
        <w:t xml:space="preserve"> </w:t>
      </w:r>
    </w:p>
    <w:p w:rsidRPr="00FB202E" w:rsidR="00FB202E" w:rsidP="00FB202E" w:rsidRDefault="00FB202E">
      <w:pPr>
        <w:spacing w:after="0"/>
        <w:jc w:val="right"/>
        <w:rPr>
          <w:rFonts w:eastAsia="Calibri" w:cs="Times New Roman"/>
        </w:rPr>
      </w:pP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 xml:space="preserve"> DNA: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 xml:space="preserve"> Svim sudionicima putem mrežne stranice e-oglasne ploče  suda zajedno s popisom imovine i obveza plana i plana ispunjenja obveze (čl. 48. st. 1 ZSP-a).</w:t>
      </w:r>
    </w:p>
    <w:p w:rsidRPr="00FB202E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FB202E">
        <w:rPr>
          <w:rFonts w:eastAsia="Times New Roman" w:cs="Times New Roman"/>
          <w:lang w:eastAsia="hr-HR"/>
        </w:rPr>
        <w:t xml:space="preserve"> </w:t>
      </w:r>
    </w:p>
    <w:p w:rsidRPr="00FB202E" w:rsidR="00FB202E" w:rsidP="00FB202E" w:rsidRDefault="00FB202E">
      <w:pPr>
        <w:spacing w:after="0"/>
        <w:jc w:val="both"/>
        <w:rPr>
          <w:rFonts w:eastAsia="Calibri" w:cs="Times New Roman"/>
        </w:rPr>
      </w:pPr>
      <w:r w:rsidRPr="00FB202E">
        <w:rPr>
          <w:rFonts w:eastAsia="Times New Roman" w:cs="Times New Roman"/>
          <w:lang w:eastAsia="hr-HR"/>
        </w:rPr>
        <w:t xml:space="preserve"> Smatra se da je dostava pismena obavljena istekom osmog dana od dana objave pismena na mrežnoj stranici e-oglasne ploče suda (čl. 25. st. 2 ZSP-a)</w:t>
      </w:r>
    </w:p>
    <w:p w:rsidR="00CB0EA4" w:rsidP="00B76F3C" w:rsidRDefault="00CB0EA4">
      <w:pPr>
        <w:pStyle w:val="Naslovdokumenta"/>
      </w:pPr>
    </w:p>
    <w:p w:rsidR="0071688E" w:rsidP="00A21F0D" w:rsidRDefault="0071688E">
      <w:pPr>
        <w:pStyle w:val="Poetniodjeljak"/>
      </w:pPr>
    </w:p>
    <w:p w:rsidR="00A21F0D" w:rsidP="00A21F0D" w:rsidRDefault="00A21F0D">
      <w:pPr>
        <w:pStyle w:val="NormaleSPIS"/>
        <w:rPr>
          <w:noProof/>
        </w:rPr>
      </w:pPr>
    </w:p>
    <w:p w:rsidR="00DA0242" w:rsidP="00DA0242" w:rsidRDefault="00DA0242">
      <w:pPr>
        <w:pStyle w:val="ZapisniarPotpis"/>
      </w:pPr>
    </w:p>
    <w:sectPr w:rsidR="00DA0242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536CD" w:rsidP="00537B78" w:rsidRDefault="00A536CD">
      <w:r>
        <w:separator/>
      </w:r>
    </w:p>
  </w:endnote>
  <w:endnote w:type="continuationSeparator" w:id="0">
    <w:p w:rsidR="00A536CD" w:rsidP="00537B78" w:rsidRDefault="00A536C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536CD" w:rsidP="00537B78" w:rsidRDefault="00A536CD">
      <w:r>
        <w:separator/>
      </w:r>
    </w:p>
  </w:footnote>
  <w:footnote w:type="continuationSeparator" w:id="0">
    <w:p w:rsidR="00A536CD" w:rsidP="00537B78" w:rsidRDefault="00A536C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ilvl="0" w:tplc="44EEDF8A">
      <w:start w:val="4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ilvl="0" w:tplc="6784B344">
      <w:start w:val="1"/>
      <w:numFmt w:val="decimal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130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F2F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0F9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6CD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02E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846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Rava</izvorni_sadrzaj>
    <derivirana_varijabla naziv="DomainObject.UcesnikSudskeRadnje.Adresa.Naselje_1">Rava</derivirana_varijabla>
  </DomainObject.UcesnikSudskeRadnje.Adresa.Naselje>
  <DomainObject.UcesnikSudskeRadnje.Adresa.PostBroj>
    <izvorni_sadrzaj>23283</izvorni_sadrzaj>
    <derivirana_varijabla naziv="DomainObject.UcesnikSudskeRadnje.Adresa.PostBroj_1">23283</derivirana_varijabla>
  </DomainObject.UcesnikSudskeRadnje.Adresa.PostBroj>
  <DomainObject.UcesnikSudskeRadnje.Adresa.UlicaIKBR>
    <izvorni_sadrzaj>Rava Vela Marinica 97</izvorni_sadrzaj>
    <derivirana_varijabla naziv="DomainObject.UcesnikSudskeRadnje.Adresa.UlicaIKBR_1">Rava Vela Marinica 97</derivirana_varijabla>
  </DomainObject.UcesnikSudskeRadnje.Adresa.UlicaIKBR>
  <DomainObject.UcesnikSudskeRadnje.Naziv>
    <izvorni_sadrzaj>Mirjana Lisica</izvorni_sadrzaj>
    <derivirana_varijabla naziv="DomainObject.UcesnikSudskeRadnje.Naziv_1">Mirjana Lisica</derivirana_varijabla>
  </DomainObject.UcesnikSudskeRadnje.Naziv>
  <DomainObject.UcesnikSudskeRadnje.SudskaRadnja.Prostorija.Naziv>
    <izvorni_sadrzaj>Sudnica 22</izvorni_sadrzaj>
    <derivirana_varijabla naziv="DomainObject.UcesnikSudskeRadnje.SudskaRadnja.Prostorija.Naziv_1">Sudnica 22</derivirana_varijabla>
  </DomainObject.UcesnikSudskeRadnje.SudskaRadnja.Prostorija.Naziv>
  <DomainObject.UcesnikSudskeRadnje.SudskaRadnja.Prostorija.Oznaka>
    <izvorni_sadrzaj>22</izvorni_sadrzaj>
    <derivirana_varijabla naziv="DomainObject.UcesnikSudskeRadnje.SudskaRadnja.Prostorija.Oznaka_1">22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28. rujna 2020.</izvorni_sadrzaj>
    <derivirana_varijabla naziv="DomainObject.UcesnikSudskeRadnje.SudskaRadnja.PlaniraniZavrsetakDatum_1">28. rujna 2020.</derivirana_varijabla>
  </DomainObject.UcesnikSudskeRadnje.SudskaRadnja.PlaniraniZavrsetakDatum>
  <DomainObject.UcesnikSudskeRadnje.SudskaRadnja.PlaniraniPocetakDatum>
    <izvorni_sadrzaj>28. rujna 2020.</izvorni_sadrzaj>
    <derivirana_varijabla naziv="DomainObject.UcesnikSudskeRadnje.SudskaRadnja.PlaniraniPocetakDatum_1">28. rujna 2020.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83 - Jadranka Nižić Peroš </izvorni_sadrzaj>
    <derivirana_varijabla naziv="DomainObject.Predmet.Referada.Naziv_1">Referada 83 - Jadranka Nižić Peroš </derivirana_varijabla>
  </DomainObject.Predmet.Referada.Naziv>
  <DomainObject.Predmet.Referada.Oznaka>
    <izvorni_sadrzaj>83</izvorni_sadrzaj>
    <derivirana_varijabla naziv="DomainObject.Predmet.Referada.Oznaka_1">83</derivirana_varijabla>
  </DomainObject.Predmet.Referada.Oznaka>
  <DomainObject.Predmet.Referada.Prostorija.Naziv>
    <izvorni_sadrzaj>Sudnica 22</izvorni_sadrzaj>
    <derivirana_varijabla naziv="DomainObject.Predmet.Referada.Prostorija.Naziv_1">Sudnica 22</derivirana_varijabla>
  </DomainObject.Predmet.Referada.Prostorija.Naziv>
  <DomainObject.Predmet.Referada.Prostorija.Oznaka>
    <izvorni_sadrzaj>22</izvorni_sadrzaj>
    <derivirana_varijabla naziv="DomainObject.Predmet.Referada.Prostorija.Oznaka_1">22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Jadranka Nižić Peroš</izvorni_sadrzaj>
    <derivirana_varijabla naziv="DomainObject.Predmet.Referada.Sudac_1">Jadranka Nižić Peroš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Lisica</izvorni_sadrzaj>
    <derivirana_varijabla naziv="DomainObject.Predmet.StrankaFormated_1">  Mirjana Lisica</derivirana_varijabla>
  </DomainObject.Predmet.StrankaFormated>
  <DomainObject.Predmet.StrankaFormatedOIB>
    <izvorni_sadrzaj>  Mirjana Lisica, OIB 98032960346</izvorni_sadrzaj>
    <derivirana_varijabla naziv="DomainObject.Predmet.StrankaFormatedOIB_1">  Mirjana Lisica, OIB 98032960346</derivirana_varijabla>
  </DomainObject.Predmet.StrankaFormatedOIB>
  <DomainObject.Predmet.StrankaFormatedWithAdress>
    <izvorni_sadrzaj> Mirjana Lisica, Rava Vela Marinica 97, 23283 Rava</izvorni_sadrzaj>
    <derivirana_varijabla naziv="DomainObject.Predmet.StrankaFormatedWithAdress_1"> Mirjana Lisica, Rava Vela Marinica 97, 23283 Rava</derivirana_varijabla>
  </DomainObject.Predmet.StrankaFormatedWithAdress>
  <DomainObject.Predmet.StrankaFormatedWithAdressOIB>
    <izvorni_sadrzaj> Mirjana Lisica, OIB 98032960346, Rava Vela Marinica 97, 23283 Rava</izvorni_sadrzaj>
    <derivirana_varijabla naziv="DomainObject.Predmet.StrankaFormatedWithAdressOIB_1"> Mirjana Lisica, OIB 98032960346, Rava Vela Marinica 97, 23283 Rava</derivirana_varijabla>
  </DomainObject.Predmet.StrankaFormatedWithAdressOIB>
  <DomainObject.Predmet.StrankaWithAdress>
    <izvorni_sadrzaj>Mirjana Lisica Rava Vela Marinica 97,23283 Rava</izvorni_sadrzaj>
    <derivirana_varijabla naziv="DomainObject.Predmet.StrankaWithAdress_1">Mirjana Lisica Rava Vela Marinica 97,23283 Rava</derivirana_varijabla>
  </DomainObject.Predmet.StrankaWithAdress>
  <DomainObject.Predmet.StrankaWithAdressOIB>
    <izvorni_sadrzaj>Mirjana Lisica, OIB 98032960346, Rava Vela Marinica 97,23283 Rava</izvorni_sadrzaj>
    <derivirana_varijabla naziv="DomainObject.Predmet.StrankaWithAdressOIB_1">Mirjana Lisica, OIB 98032960346, Rava Vela Marinica 97,23283 Rava</derivirana_varijabla>
  </DomainObject.Predmet.StrankaWithAdressOIB>
  <DomainObject.Predmet.StrankaNazivFormated>
    <izvorni_sadrzaj>Mirjana Lisica</izvorni_sadrzaj>
    <derivirana_varijabla naziv="DomainObject.Predmet.StrankaNazivFormated_1">Mirjana Lisica</derivirana_varijabla>
  </DomainObject.Predmet.StrankaNazivFormated>
  <DomainObject.Predmet.StrankaNazivFormatedOIB>
    <izvorni_sadrzaj>Mirjana Lisica, OIB 98032960346</izvorni_sadrzaj>
    <derivirana_varijabla naziv="DomainObject.Predmet.StrankaNazivFormatedOIB_1">Mirjana Lisica, OIB 98032960346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83 - Jadranka Nižić Peroš </izvorni_sadrzaj>
    <derivirana_varijabla naziv="DomainObject.Predmet.TrenutnaLokacijaSpisa.Naziv_1">Referada 83 - Jadranka Nižić Peroš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>41790.95</izvorni_sadrzaj>
    <derivirana_varijabla naziv="DomainObject.Predmet.TrenutnaVrijednost_1">41790.95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Anđela Strmota</izvorni_sadrzaj>
    <derivirana_varijabla naziv="DomainObject.Predmet.Zapisnicar_1">Anđela Strmota</derivirana_varijabla>
  </DomainObject.Predmet.Zapisnicar>
  <DomainObject.Predmet.StrankaListFormated>
    <izvorni_sadrzaj>
      <item>Mirjana Lisica</item>
    </izvorni_sadrzaj>
    <derivirana_varijabla naziv="DomainObject.Predmet.StrankaListFormated_1">
      <item>Mirjana Lisica</item>
    </derivirana_varijabla>
  </DomainObject.Predmet.StrankaListFormated>
  <DomainObject.Predmet.StrankaListFormatedOIB>
    <izvorni_sadrzaj>
      <item>Mirjana Lisica, OIB 98032960346</item>
    </izvorni_sadrzaj>
    <derivirana_varijabla naziv="DomainObject.Predmet.StrankaListFormatedOIB_1">
      <item>Mirjana Lisica, OIB 98032960346</item>
    </derivirana_varijabla>
  </DomainObject.Predmet.StrankaListFormatedOIB>
  <DomainObject.Predmet.StrankaListFormatedWithAdress>
    <izvorni_sadrzaj>
      <item>Mirjana Lisica, Rava Vela Marinica 97, 23283 Rava</item>
    </izvorni_sadrzaj>
    <derivirana_varijabla naziv="DomainObject.Predmet.StrankaListFormatedWithAdress_1">
      <item>Mirjana Lisica, Rava Vela Marinica 97, 23283 Rava</item>
    </derivirana_varijabla>
  </DomainObject.Predmet.StrankaListFormatedWithAdress>
  <DomainObject.Predmet.StrankaListFormatedWithAdressOIB>
    <izvorni_sadrzaj>
      <item>Mirjana Lisica, OIB 98032960346, Rava Vela Marinica 97, 23283 Rava</item>
    </izvorni_sadrzaj>
    <derivirana_varijabla naziv="DomainObject.Predmet.StrankaListFormatedWithAdressOIB_1">
      <item>Mirjana Lisica, OIB 98032960346, Rava Vela Marinica 97, 23283 Rava</item>
    </derivirana_varijabla>
  </DomainObject.Predmet.StrankaListFormatedWithAdressOIB>
  <DomainObject.Predmet.StrankaListNazivFormated>
    <izvorni_sadrzaj>
      <item>Mirjana Lisica</item>
    </izvorni_sadrzaj>
    <derivirana_varijabla naziv="DomainObject.Predmet.StrankaListNazivFormated_1">
      <item>Mirjana Lisica</item>
    </derivirana_varijabla>
  </DomainObject.Predmet.StrankaListNazivFormated>
  <DomainObject.Predmet.StrankaListNazivFormatedOIB>
    <izvorni_sadrzaj>
      <item>Mirjana Lisica, OIB 98032960346</item>
    </izvorni_sadrzaj>
    <derivirana_varijabla naziv="DomainObject.Predmet.StrankaListNazivFormatedOIB_1">
      <item>Mirjana Lisica, OIB 98032960346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24. srpnja 2020.</izvorni_sadrzaj>
    <derivirana_varijabla naziv="DomainObject.Datum_1">24. srpnja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Lisica</izvorni_sadrzaj>
    <derivirana_varijabla naziv="DomainObject.Predmet.StrankaIDrugi_1">Mirjana Lisica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Lisica, OIB 98032960346, Rava Vela Marinica 97, 23283 Rava</izvorni_sadrzaj>
    <derivirana_varijabla naziv="DomainObject.Predmet.StrankaIDrugiAdressOIB_1">Mirjana Lisica, OIB 98032960346, Rava Vela Marinica 97, 23283 Rava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Lisica</item>
    </izvorni_sadrzaj>
    <derivirana_varijabla naziv="DomainObject.Predmet.SudioniciListNaziv_1">
      <item>Mirjana Lisica</item>
    </derivirana_varijabla>
  </DomainObject.Predmet.SudioniciListNaziv>
  <DomainObject.Predmet.SudioniciListAdressOIB>
    <izvorni_sadrzaj>
      <item>Mirjana Lisica, OIB 98032960346, Rava Vela Marinica 97,23283 Rava</item>
    </izvorni_sadrzaj>
    <derivirana_varijabla naziv="DomainObject.Predmet.SudioniciListAdressOIB_1">
      <item>Mirjana Lisica, OIB 98032960346, Rava Vela Marinica 97,23283 Rava</item>
    </derivirana_varijabla>
  </DomainObject.Predmet.SudioniciListAdressOIB>
  <DomainObject.UcesnikSudskeRadnje.NazivFormated>
    <izvorni_sadrzaj>Mirjana Lisica, OIB 98032960346, Rava Vela Marinica 97,23283 Rava</izvorni_sadrzaj>
    <derivirana_varijabla naziv="DomainObject.UcesnikSudskeRadnje.NazivFormated_1">Mirjana Lisica, OIB 98032960346, Rava Vela Marinica 97,23283 Rava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71CF3-5595-481C-8186-167D3E7A3A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488</properties:Words>
  <properties:Characters>2701</properties:Characters>
  <properties:Lines>92</properties:Lines>
  <properties:Paragraphs>36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2020-07-20T08:26:00Z</dcterms:created>
  <dc:creator>Ratko Gospodnetić, ZI5 d.o.o. Zagreb</dc:creator>
  <dc:description>Ovaj predložak služi kao osnova za kreiranje novih eSPIS predložaka tijekom obrade sudskih dokumenata.</dc:description>
  <cp:lastModifiedBy>Anđela Strmota</cp:lastModifiedBy>
  <dcterms:modified xmlns:xsi="http://www.w3.org/2001/XMLSchema-instance" xsi:type="dcterms:W3CDTF">2020-07-24T12:17:00Z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Poziv za Mirjana Lisica - Pripremno ročište (Poziv_za_pripremno_ročište_-_stečaj.docx)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